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07B3" w:rsidRPr="00F207B3" w:rsidRDefault="00F207B3" w:rsidP="00F207B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Утверждаю</w:t>
      </w:r>
    </w:p>
    <w:p w:rsidR="00F207B3" w:rsidRPr="00F207B3" w:rsidRDefault="00F207B3" w:rsidP="00F207B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               Руководитель ГУ «Отдел образования</w:t>
      </w:r>
    </w:p>
    <w:p w:rsidR="00F207B3" w:rsidRPr="00F207B3" w:rsidRDefault="00F207B3" w:rsidP="00F207B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       акимата Камыстинского района»</w:t>
      </w:r>
    </w:p>
    <w:p w:rsidR="00F207B3" w:rsidRPr="00F207B3" w:rsidRDefault="00F207B3" w:rsidP="00F207B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                                    ______________Е.Довгополова</w:t>
      </w:r>
    </w:p>
    <w:p w:rsidR="00F207B3" w:rsidRPr="00F207B3" w:rsidRDefault="00F207B3" w:rsidP="00F207B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F207B3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Положение </w:t>
      </w: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207B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kk-KZ"/>
        </w:rPr>
        <w:t>О районном Экспертном Совете</w:t>
      </w: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педагогов организаций дошкольного</w:t>
      </w: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общего среднего образования Камыстинского района</w:t>
      </w:r>
    </w:p>
    <w:p w:rsidR="00F207B3" w:rsidRPr="00F207B3" w:rsidRDefault="00F207B3" w:rsidP="00F207B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7B3" w:rsidRPr="00F207B3" w:rsidRDefault="00F207B3" w:rsidP="00F207B3">
      <w:pPr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207B3" w:rsidRPr="00F207B3" w:rsidRDefault="00F207B3" w:rsidP="00F207B3">
      <w:pPr>
        <w:numPr>
          <w:ilvl w:val="1"/>
          <w:numId w:val="2"/>
        </w:num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Районный Экспертный Совет (далее – ЭС) действует для педагогов организаций дошкольного и общего среднего образования Камыстинского района с целью изучения, обобщения и трансляции положительного педагогического опыта.</w:t>
      </w:r>
    </w:p>
    <w:p w:rsidR="00F207B3" w:rsidRPr="00F207B3" w:rsidRDefault="00F207B3" w:rsidP="00F207B3">
      <w:pPr>
        <w:numPr>
          <w:ilvl w:val="1"/>
          <w:numId w:val="2"/>
        </w:numPr>
        <w:tabs>
          <w:tab w:val="left" w:pos="-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ЭС осуществляется методическим кабинетом ГУ «Отдел образования акимата Камыстинского района» во взаимодействии с организациями образования Камыстинского района.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 Методический кабинет формирует состав ЭС из числа сотрудников организаций дошкольного и общего среднего образования Камыстинского района в соответствии с п. 2 настоящего Положения.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1.4. ЭС в своей деятельности руководствуется законодательными и нормативными актами Республики Казахстан, приказами и распоряжениями Управления образования Костанайской области.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Задачи </w:t>
      </w:r>
      <w:r w:rsidRPr="00F207B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районного экспертного совета</w:t>
      </w:r>
    </w:p>
    <w:p w:rsidR="00F207B3" w:rsidRPr="00F207B3" w:rsidRDefault="00F207B3" w:rsidP="00F207B3">
      <w:pPr>
        <w:tabs>
          <w:tab w:val="left" w:pos="-284"/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Формирование базы данных положительного педагогического опыта организаций дошкольного и среднего общего образования Камыстинского района. </w:t>
      </w:r>
    </w:p>
    <w:p w:rsidR="00F207B3" w:rsidRPr="00F207B3" w:rsidRDefault="00F207B3" w:rsidP="00F207B3">
      <w:pPr>
        <w:tabs>
          <w:tab w:val="left" w:pos="-284"/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2.2. Обучение педагогов навыкам оформления материалов, отражающих положительный педагогический опыт и научно-методических публикаций.</w:t>
      </w:r>
    </w:p>
    <w:p w:rsidR="00F207B3" w:rsidRPr="00F207B3" w:rsidRDefault="00F207B3" w:rsidP="00F207B3">
      <w:pPr>
        <w:tabs>
          <w:tab w:val="left" w:pos="-284"/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2.3 Ф</w:t>
      </w:r>
      <w:r w:rsidRPr="00F207B3">
        <w:rPr>
          <w:rFonts w:ascii="Times New Roman" w:eastAsia="Calibri" w:hAnsi="Times New Roman" w:cs="Times New Roman"/>
          <w:sz w:val="28"/>
          <w:szCs w:val="28"/>
        </w:rPr>
        <w:t xml:space="preserve">ормирование у педагогов мотивационной, рефлексивной культуры, профессиональной этики, правового сознания, навыков лидерства и коммуникаций.  </w:t>
      </w:r>
    </w:p>
    <w:p w:rsidR="00F207B3" w:rsidRPr="00F207B3" w:rsidRDefault="00F207B3" w:rsidP="00F207B3">
      <w:pPr>
        <w:tabs>
          <w:tab w:val="left" w:pos="-284"/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2.4. Т</w:t>
      </w:r>
      <w:r w:rsidRPr="00F207B3">
        <w:rPr>
          <w:rFonts w:ascii="Times New Roman" w:eastAsia="Calibri" w:hAnsi="Times New Roman" w:cs="Times New Roman"/>
          <w:sz w:val="28"/>
          <w:szCs w:val="28"/>
        </w:rPr>
        <w:t>рансляция положительного педагогического опыта, самореализация и подготовка к аттестации педагогических работников.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Структура и функции </w:t>
      </w:r>
      <w:r w:rsidRPr="00F207B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районного экспертного совета</w:t>
      </w:r>
    </w:p>
    <w:p w:rsidR="00F207B3" w:rsidRPr="00F207B3" w:rsidRDefault="00F207B3" w:rsidP="00F207B3">
      <w:pPr>
        <w:tabs>
          <w:tab w:val="left" w:pos="-284"/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Руководство осуществляется заведующей районным методическим кабинетом. Функции: координация деятельности ЭС, разработка плана учебно-методических мероприятий в рамках работы ЭС, информационное обеспечение, приказ по итогам заседаний ЭС, база данных положительного педагогического опыта организаций дошкольного и среднего общего образования Камыстинского района. </w:t>
      </w:r>
    </w:p>
    <w:p w:rsidR="00F207B3" w:rsidRPr="00F207B3" w:rsidRDefault="00F207B3" w:rsidP="00F207B3">
      <w:pPr>
        <w:tabs>
          <w:tab w:val="left" w:pos="-284"/>
          <w:tab w:val="left" w:pos="142"/>
          <w:tab w:val="left" w:pos="567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3.2. Председателем ЭС является руководитель ГУ «Отдел образования акимата Камыстинского района».</w:t>
      </w:r>
    </w:p>
    <w:p w:rsidR="00F207B3" w:rsidRPr="00F207B3" w:rsidRDefault="00F207B3" w:rsidP="00F207B3">
      <w:pPr>
        <w:tabs>
          <w:tab w:val="left" w:pos="-284"/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Актив: методисты и специалисты ГУ «Отдел образования акимата Камыстинского района». Функции: участие в проведении семинаров и конференций ЭС, рассмотрение педагогических инициатив, издание проекта приказа по итогам заседания. </w:t>
      </w:r>
    </w:p>
    <w:p w:rsidR="00F207B3" w:rsidRPr="00F207B3" w:rsidRDefault="00F207B3" w:rsidP="00F207B3">
      <w:pPr>
        <w:tabs>
          <w:tab w:val="left" w:pos="-284"/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3.4. Члены Клуба: педагоги организаций дошкольного и общего среднего образования Камыстинского района, активно использующие инновационные технологии в учебно-воспитательной деятельности. Функции: подготовка, оформление и предоставление материалов, отражающих передовой педагогический опыт.</w:t>
      </w:r>
    </w:p>
    <w:p w:rsidR="00F207B3" w:rsidRPr="00F207B3" w:rsidRDefault="00F207B3" w:rsidP="00F207B3">
      <w:pPr>
        <w:numPr>
          <w:ilvl w:val="1"/>
          <w:numId w:val="3"/>
        </w:numPr>
        <w:tabs>
          <w:tab w:val="left" w:pos="-284"/>
          <w:tab w:val="left" w:pos="142"/>
          <w:tab w:val="left" w:pos="284"/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Организационное сопровождение работы ЭС осуществляет методический кабинет. Функции: решение организационных вопросов по реализации плана работы ЭС, создание архива положительного педагогического опыта работы, приказов отдела образования.</w:t>
      </w:r>
    </w:p>
    <w:p w:rsidR="00F207B3" w:rsidRPr="00F207B3" w:rsidRDefault="00F207B3" w:rsidP="00F207B3">
      <w:pPr>
        <w:numPr>
          <w:ilvl w:val="1"/>
          <w:numId w:val="3"/>
        </w:numPr>
        <w:tabs>
          <w:tab w:val="left" w:pos="-284"/>
          <w:tab w:val="left" w:pos="284"/>
          <w:tab w:val="left" w:pos="567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Методическое сопровождение работы ЭС осуществляет методический кабинет.</w:t>
      </w:r>
    </w:p>
    <w:p w:rsidR="00F207B3" w:rsidRPr="00F207B3" w:rsidRDefault="00F207B3" w:rsidP="00F207B3">
      <w:pPr>
        <w:tabs>
          <w:tab w:val="left" w:pos="-284"/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Функции: </w:t>
      </w:r>
    </w:p>
    <w:p w:rsidR="00F207B3" w:rsidRPr="00F207B3" w:rsidRDefault="00F207B3" w:rsidP="00F207B3">
      <w:pPr>
        <w:tabs>
          <w:tab w:val="left" w:pos="-284"/>
          <w:tab w:val="left" w:pos="142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оказывать методическую поддержку педагогам в подготовке материалов на экспертизу; </w:t>
      </w:r>
    </w:p>
    <w:p w:rsidR="00F207B3" w:rsidRPr="00F207B3" w:rsidRDefault="00F207B3" w:rsidP="00F207B3">
      <w:pPr>
        <w:tabs>
          <w:tab w:val="left" w:pos="-284"/>
          <w:tab w:val="left" w:pos="142"/>
          <w:tab w:val="left" w:pos="284"/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– содействовать обобщению положительного передового опыта, представленного членами ЭС.</w:t>
      </w:r>
    </w:p>
    <w:p w:rsidR="00F207B3" w:rsidRPr="00F207B3" w:rsidRDefault="00F207B3" w:rsidP="00F207B3">
      <w:pPr>
        <w:tabs>
          <w:tab w:val="left" w:pos="-284"/>
          <w:tab w:val="left" w:pos="284"/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7B3" w:rsidRPr="00F207B3" w:rsidRDefault="00F207B3" w:rsidP="00F207B3">
      <w:pPr>
        <w:numPr>
          <w:ilvl w:val="0"/>
          <w:numId w:val="3"/>
        </w:numPr>
        <w:tabs>
          <w:tab w:val="left" w:pos="-284"/>
          <w:tab w:val="left" w:pos="709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F207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и регламент деятельности </w:t>
      </w:r>
    </w:p>
    <w:p w:rsidR="00F207B3" w:rsidRPr="00F207B3" w:rsidRDefault="00F207B3" w:rsidP="00F207B3">
      <w:pPr>
        <w:tabs>
          <w:tab w:val="left" w:pos="-284"/>
          <w:tab w:val="left" w:pos="709"/>
        </w:tabs>
        <w:spacing w:after="0"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районного Экспертного Совета</w:t>
      </w:r>
    </w:p>
    <w:p w:rsidR="00F207B3" w:rsidRPr="00F207B3" w:rsidRDefault="00F207B3" w:rsidP="00F207B3">
      <w:pPr>
        <w:tabs>
          <w:tab w:val="left" w:pos="-284"/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4.1. Материалы для рассмотрения в рамках ЭС может представить любой творчески работающий педагог. Материал должен соответствовать статусу положительного педагогического опыта, пройти апробацию и иметь доказательную базу по результатам апробации.</w:t>
      </w:r>
    </w:p>
    <w:p w:rsidR="00F207B3" w:rsidRPr="00F207B3" w:rsidRDefault="00F207B3" w:rsidP="00F207B3">
      <w:pPr>
        <w:tabs>
          <w:tab w:val="left" w:pos="-284"/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4.2. Представляемые материалы ППО рассматриваются заместителями директоров по </w:t>
      </w:r>
      <w:proofErr w:type="spellStart"/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учебно</w:t>
      </w:r>
      <w:proofErr w:type="spellEnd"/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воспитательной работе и направляются за подписью директора школы.</w:t>
      </w:r>
    </w:p>
    <w:p w:rsidR="00F207B3" w:rsidRPr="00F207B3" w:rsidRDefault="00F207B3" w:rsidP="00F207B3">
      <w:pPr>
        <w:tabs>
          <w:tab w:val="left" w:pos="-284"/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4.3. Заседание районного ЭС проводится три раза в год (ноябрь, февраль, апрель), согласно графику.</w:t>
      </w:r>
    </w:p>
    <w:p w:rsidR="00F207B3" w:rsidRPr="00F207B3" w:rsidRDefault="00F207B3" w:rsidP="00F207B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4.4. Перечень материалов по обобщению ППО:</w:t>
      </w:r>
    </w:p>
    <w:p w:rsidR="00F207B3" w:rsidRPr="00F207B3" w:rsidRDefault="00F207B3" w:rsidP="00F207B3">
      <w:pPr>
        <w:numPr>
          <w:ilvl w:val="0"/>
          <w:numId w:val="4"/>
        </w:numPr>
        <w:tabs>
          <w:tab w:val="num" w:pos="-284"/>
          <w:tab w:val="left" w:pos="142"/>
          <w:tab w:val="left" w:pos="284"/>
          <w:tab w:val="left" w:pos="993"/>
        </w:tabs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заявка (Приложение 1);</w:t>
      </w:r>
    </w:p>
    <w:p w:rsidR="00F207B3" w:rsidRPr="00F207B3" w:rsidRDefault="00F207B3" w:rsidP="00F207B3">
      <w:pPr>
        <w:numPr>
          <w:ilvl w:val="0"/>
          <w:numId w:val="4"/>
        </w:numPr>
        <w:tabs>
          <w:tab w:val="num" w:pos="-284"/>
          <w:tab w:val="left" w:pos="142"/>
          <w:tab w:val="left" w:pos="284"/>
          <w:tab w:val="left" w:pos="993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информационная карта ППО (Приложение 2);</w:t>
      </w:r>
    </w:p>
    <w:p w:rsidR="00F207B3" w:rsidRPr="00F207B3" w:rsidRDefault="00F207B3" w:rsidP="00F207B3">
      <w:pPr>
        <w:numPr>
          <w:ilvl w:val="0"/>
          <w:numId w:val="4"/>
        </w:numPr>
        <w:tabs>
          <w:tab w:val="num" w:pos="-284"/>
          <w:tab w:val="left" w:pos="142"/>
          <w:tab w:val="left" w:pos="284"/>
          <w:tab w:val="left" w:pos="993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рецензия (завуча школы, РОО) (Приложение 3);</w:t>
      </w:r>
    </w:p>
    <w:p w:rsidR="00F207B3" w:rsidRPr="00F207B3" w:rsidRDefault="00F207B3" w:rsidP="00F207B3">
      <w:pPr>
        <w:numPr>
          <w:ilvl w:val="0"/>
          <w:numId w:val="4"/>
        </w:numPr>
        <w:tabs>
          <w:tab w:val="num" w:pos="-284"/>
          <w:tab w:val="left" w:pos="142"/>
          <w:tab w:val="left" w:pos="284"/>
          <w:tab w:val="left" w:pos="993"/>
        </w:tabs>
        <w:spacing w:after="0" w:line="27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приложения опыта работы (в бумажном и электронном варианте).</w:t>
      </w:r>
    </w:p>
    <w:p w:rsidR="00F207B3" w:rsidRPr="00F207B3" w:rsidRDefault="00F207B3" w:rsidP="00F207B3">
      <w:pPr>
        <w:numPr>
          <w:ilvl w:val="1"/>
          <w:numId w:val="3"/>
        </w:numPr>
        <w:tabs>
          <w:tab w:val="left" w:pos="-284"/>
          <w:tab w:val="left" w:pos="284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предоставляются на бумажном и электронном носителях в соответствии со следующими требованиями: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Pr="00F2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верхнем правом углу пишется полностью фамилия, имя отчество, место работы (школа, город/район) педагога, допускается эпиграф; 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2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объем не должен превышать трех страниц, не считая приложений, шрифт </w:t>
      </w:r>
      <w:r w:rsidRPr="00F2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207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F207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кегль 14, интервал одинарный, абзацный отступ </w:t>
      </w:r>
      <w:smartTag w:uri="urn:schemas-microsoft-com:office:smarttags" w:element="metricconverter">
        <w:smartTagPr>
          <w:attr w:name="ProductID" w:val="1,27 см"/>
        </w:smartTagPr>
        <w:r w:rsidRPr="00F207B3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1,27 см,</w:t>
        </w:r>
      </w:smartTag>
      <w:r w:rsidRPr="00F2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выравнивание по ширине, без переносов, все поля</w:t>
      </w:r>
      <w:smartTag w:uri="urn:schemas-microsoft-com:office:smarttags" w:element="metricconverter">
        <w:smartTagPr>
          <w:attr w:name="ProductID" w:val="2 см"/>
        </w:smartTagPr>
        <w:r w:rsidRPr="00F207B3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2 см</w:t>
        </w:r>
      </w:smartTag>
      <w:r w:rsidRPr="00F2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207B3" w:rsidRPr="00F207B3" w:rsidRDefault="00F207B3" w:rsidP="00F207B3">
      <w:pPr>
        <w:tabs>
          <w:tab w:val="left" w:pos="-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07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07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мониторинговые и табличные данные, диаграммы и другие наглядные материалы выносятся в приложения со ссылкой на них в тексте. Ссылки проставляются в квадратных скобках.</w:t>
      </w:r>
    </w:p>
    <w:p w:rsidR="00F207B3" w:rsidRPr="00F207B3" w:rsidRDefault="00F207B3" w:rsidP="00F207B3">
      <w:pPr>
        <w:tabs>
          <w:tab w:val="left" w:pos="-284"/>
          <w:tab w:val="left" w:pos="142"/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07B3">
        <w:rPr>
          <w:rFonts w:ascii="Times New Roman" w:eastAsia="Calibri" w:hAnsi="Times New Roman" w:cs="Times New Roman"/>
          <w:sz w:val="28"/>
          <w:szCs w:val="28"/>
          <w:lang w:eastAsia="ru-RU"/>
        </w:rPr>
        <w:t>4.6. Работы, признанные положительным педагогическим опытом, утверждаются приказом руководителя ГУ «Отдел образования акимата Камыстинского района». На основании Приказа авторам выдается соответствующее свидетельство, описание опыта оформляется в дайджест.</w:t>
      </w:r>
    </w:p>
    <w:p w:rsidR="00F207B3" w:rsidRPr="00F207B3" w:rsidRDefault="00F207B3" w:rsidP="00F207B3">
      <w:pPr>
        <w:tabs>
          <w:tab w:val="left" w:pos="-284"/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207B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F207B3" w:rsidRPr="00F207B3" w:rsidRDefault="00F207B3" w:rsidP="00F207B3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F207B3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ЗАЯВКА</w:t>
      </w:r>
    </w:p>
    <w:p w:rsidR="00F207B3" w:rsidRPr="00F207B3" w:rsidRDefault="00F207B3" w:rsidP="00F207B3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Прошу рассмотреть и внести в районный банк данных положительного педагогического опыта опыт работы</w:t>
      </w:r>
    </w:p>
    <w:p w:rsidR="00F207B3" w:rsidRPr="00F207B3" w:rsidRDefault="00F207B3" w:rsidP="00F207B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                                    </w:t>
      </w:r>
      <w:proofErr w:type="gramStart"/>
      <w:r w:rsidRPr="00F207B3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F207B3">
        <w:rPr>
          <w:rFonts w:ascii="Times New Roman" w:eastAsia="Calibri" w:hAnsi="Times New Roman" w:cs="Times New Roman"/>
          <w:sz w:val="28"/>
          <w:szCs w:val="28"/>
        </w:rPr>
        <w:t>фамилия, имя, отчество автора)</w:t>
      </w:r>
    </w:p>
    <w:p w:rsidR="00F207B3" w:rsidRPr="00F207B3" w:rsidRDefault="00F207B3" w:rsidP="00F207B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bCs/>
          <w:spacing w:val="-11"/>
          <w:sz w:val="28"/>
          <w:szCs w:val="28"/>
        </w:rPr>
        <w:t xml:space="preserve">______________________________________________________________________         </w:t>
      </w:r>
      <w:proofErr w:type="gramStart"/>
      <w:r w:rsidRPr="00F207B3">
        <w:rPr>
          <w:rFonts w:ascii="Times New Roman" w:eastAsia="Calibri" w:hAnsi="Times New Roman" w:cs="Times New Roman"/>
          <w:bCs/>
          <w:spacing w:val="-11"/>
          <w:sz w:val="28"/>
          <w:szCs w:val="28"/>
        </w:rPr>
        <w:t xml:space="preserve">   (</w:t>
      </w:r>
      <w:proofErr w:type="gramEnd"/>
      <w:r w:rsidRPr="00F207B3">
        <w:rPr>
          <w:rFonts w:ascii="Times New Roman" w:eastAsia="Calibri" w:hAnsi="Times New Roman" w:cs="Times New Roman"/>
          <w:bCs/>
          <w:spacing w:val="-11"/>
          <w:sz w:val="28"/>
          <w:szCs w:val="28"/>
        </w:rPr>
        <w:t>должность</w:t>
      </w:r>
      <w:r w:rsidRPr="00F207B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207B3" w:rsidRPr="00F207B3" w:rsidRDefault="00F207B3" w:rsidP="00F207B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F207B3" w:rsidRPr="00F207B3" w:rsidRDefault="00F207B3" w:rsidP="00F207B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(тема опыта)</w:t>
      </w:r>
    </w:p>
    <w:p w:rsidR="00F207B3" w:rsidRPr="00F207B3" w:rsidRDefault="00F207B3" w:rsidP="00F207B3">
      <w:pPr>
        <w:spacing w:after="0" w:line="276" w:lineRule="auto"/>
        <w:ind w:firstLine="709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pacing w:val="-3"/>
          <w:sz w:val="28"/>
          <w:szCs w:val="28"/>
        </w:rPr>
        <w:t>Дата</w:t>
      </w:r>
      <w:r w:rsidRPr="00F207B3">
        <w:rPr>
          <w:rFonts w:ascii="Times New Roman" w:eastAsia="Calibri" w:hAnsi="Times New Roman" w:cs="Times New Roman"/>
          <w:sz w:val="28"/>
          <w:szCs w:val="28"/>
        </w:rPr>
        <w:tab/>
        <w:t xml:space="preserve">Подпись </w:t>
      </w: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207B3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карта положительного педагогического опыта</w:t>
      </w:r>
    </w:p>
    <w:p w:rsidR="00F207B3" w:rsidRPr="00F207B3" w:rsidRDefault="00F207B3" w:rsidP="00F207B3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110"/>
        <w:gridCol w:w="2396"/>
        <w:gridCol w:w="3060"/>
        <w:gridCol w:w="1924"/>
      </w:tblGrid>
      <w:tr w:rsidR="00F207B3" w:rsidRPr="00F207B3" w:rsidTr="00D42C3D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Общие сведения</w:t>
            </w:r>
          </w:p>
        </w:tc>
      </w:tr>
      <w:tr w:rsidR="00F207B3" w:rsidRPr="00F207B3" w:rsidTr="00D42C3D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Фамилия, имя, отчество автора опыта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Учреждение, в котором работает автор опыта, адрес с индексом, 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 в должности</w:t>
            </w:r>
          </w:p>
        </w:tc>
      </w:tr>
      <w:tr w:rsidR="00F207B3" w:rsidRPr="00F207B3" w:rsidTr="00D42C3D"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207B3" w:rsidRPr="00F207B3" w:rsidRDefault="00F207B3" w:rsidP="00F207B3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6"/>
        <w:gridCol w:w="4974"/>
      </w:tblGrid>
      <w:tr w:rsidR="00F207B3" w:rsidRPr="00F207B3" w:rsidTr="00D42C3D">
        <w:tc>
          <w:tcPr>
            <w:tcW w:w="10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Сущностные характеристики опыта</w:t>
            </w: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Характеристики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F207B3" w:rsidRPr="00F207B3" w:rsidTr="00D42C3D">
        <w:trPr>
          <w:trHeight w:val="582"/>
        </w:trPr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Тема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Основные противоречия, решаемые в этом опыте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идея обобщаемого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Концепция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Условия, необходимые для реализации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опыта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Субъектный результат для ученика (качество знаний, развитие типов мышления, воображения, приобретение новых знаний, умений и навыков, формирование различных личностных качеств, освоение различных способов деятельности и т.д.)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Субъектный результат для учителя (приобретение новых компетенций)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Адресная направленность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104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207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Краткое описание опыта 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(система работы, отдельных приемов или методов) по плану:</w:t>
            </w: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база опыта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tabs>
                <w:tab w:val="left" w:pos="3686"/>
              </w:tabs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Актуальность 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Новизна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 и эффективность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Оптимальность 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Стабильность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Научность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Репрезентативность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деятельностного аспекта педагогического опыта:</w:t>
            </w:r>
          </w:p>
          <w:p w:rsidR="00F207B3" w:rsidRPr="00F207B3" w:rsidRDefault="00F207B3" w:rsidP="00F207B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я делаю? (предмет деятельности)</w:t>
            </w:r>
          </w:p>
          <w:p w:rsidR="00F207B3" w:rsidRPr="00F207B3" w:rsidRDefault="00F207B3" w:rsidP="00F207B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Для чего я это делаю? (какова цель?)</w:t>
            </w:r>
          </w:p>
          <w:p w:rsidR="00F207B3" w:rsidRPr="00F207B3" w:rsidRDefault="00F207B3" w:rsidP="00F207B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 я это делаю? (алгоритмы, формы, методы)</w:t>
            </w:r>
          </w:p>
          <w:p w:rsidR="00F207B3" w:rsidRPr="00F207B3" w:rsidRDefault="00F207B3" w:rsidP="00F207B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Какой это дает результат?</w:t>
            </w:r>
          </w:p>
          <w:p w:rsidR="00F207B3" w:rsidRPr="00F207B3" w:rsidRDefault="00F207B3" w:rsidP="00F207B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 счет чего достигнут этот результат?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Материальные продукты опыта (доклады, рефераты, из опыта работы, учебные программы, разработки уроков, дидактические материалы, интерактивные и мультимедийные пособия, электронные тесты, контрольно-измерительные материалы, видеоматериалы, учебно-методические пособия и т.д.) Публикации о представленном опыте.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104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207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.Экспертное заключение</w:t>
            </w: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масштаб и формы распространения изменений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207B3" w:rsidRPr="00F207B3" w:rsidTr="00D42C3D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</w:tcPr>
          <w:p w:rsidR="00F207B3" w:rsidRPr="00F207B3" w:rsidRDefault="00F207B3" w:rsidP="00F207B3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07B3">
              <w:rPr>
                <w:rFonts w:ascii="Times New Roman" w:eastAsia="Calibri" w:hAnsi="Times New Roman" w:cs="Times New Roman"/>
                <w:sz w:val="28"/>
                <w:szCs w:val="28"/>
              </w:rPr>
              <w:t>Ф.И.О. экспертов, контакты</w:t>
            </w:r>
          </w:p>
        </w:tc>
        <w:tc>
          <w:tcPr>
            <w:tcW w:w="4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07B3" w:rsidRPr="00F207B3" w:rsidRDefault="00F207B3" w:rsidP="00F207B3">
            <w:pPr>
              <w:suppressLineNumbers/>
              <w:suppressAutoHyphens/>
              <w:snapToGrid w:val="0"/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207B3" w:rsidRPr="00F207B3" w:rsidRDefault="00F207B3" w:rsidP="00F207B3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Дата заполнения карты «___</w:t>
      </w:r>
      <w:proofErr w:type="gramStart"/>
      <w:r w:rsidRPr="00F207B3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F207B3">
        <w:rPr>
          <w:rFonts w:ascii="Times New Roman" w:eastAsia="Calibri" w:hAnsi="Times New Roman" w:cs="Times New Roman"/>
          <w:sz w:val="28"/>
          <w:szCs w:val="28"/>
        </w:rPr>
        <w:t xml:space="preserve">__________20__год             </w:t>
      </w: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207B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3</w:t>
      </w:r>
    </w:p>
    <w:p w:rsidR="00F207B3" w:rsidRPr="00F207B3" w:rsidRDefault="00F207B3" w:rsidP="00F207B3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07B3">
        <w:rPr>
          <w:rFonts w:ascii="Times New Roman" w:eastAsia="Calibri" w:hAnsi="Times New Roman" w:cs="Times New Roman"/>
          <w:b/>
          <w:i/>
          <w:sz w:val="28"/>
          <w:szCs w:val="28"/>
        </w:rPr>
        <w:t>ОБРАЗЕЦ</w:t>
      </w: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7B3">
        <w:rPr>
          <w:rFonts w:ascii="Times New Roman" w:eastAsia="Calibri" w:hAnsi="Times New Roman" w:cs="Times New Roman"/>
          <w:b/>
          <w:sz w:val="28"/>
          <w:szCs w:val="28"/>
        </w:rPr>
        <w:t>РЕЦЕНЗИЯ</w:t>
      </w:r>
    </w:p>
    <w:p w:rsidR="00F207B3" w:rsidRPr="00F207B3" w:rsidRDefault="00F207B3" w:rsidP="00F207B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7B3">
        <w:rPr>
          <w:rFonts w:ascii="Times New Roman" w:eastAsia="Calibri" w:hAnsi="Times New Roman" w:cs="Times New Roman"/>
          <w:b/>
          <w:sz w:val="28"/>
          <w:szCs w:val="28"/>
        </w:rPr>
        <w:t xml:space="preserve">на… вид учебно-методического материала «тема работы» должность автора, автора-составителя, название учебного </w:t>
      </w:r>
      <w:proofErr w:type="gramStart"/>
      <w:r w:rsidRPr="00F207B3">
        <w:rPr>
          <w:rFonts w:ascii="Times New Roman" w:eastAsia="Calibri" w:hAnsi="Times New Roman" w:cs="Times New Roman"/>
          <w:b/>
          <w:sz w:val="28"/>
          <w:szCs w:val="28"/>
        </w:rPr>
        <w:t>заведения,  ФИО</w:t>
      </w:r>
      <w:proofErr w:type="gramEnd"/>
      <w:r w:rsidRPr="00F207B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В рецензии должны быть отражены следующие вопросы: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Предмет анализа (Что представлено педагогом?).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Актуальность темы работы (Чем вызвана необходимость ее создания?).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Краткое содержание рецензируемой работы, ее основные положения (на развитие каких личностных качеств, способностей учащихся направлена данная разработка? Какие уровни усвоения учебного материала предполагаются (репродуктивный), продуктивный, творческий?).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Практическая значимость работы (</w:t>
      </w:r>
      <w:proofErr w:type="gramStart"/>
      <w:r w:rsidRPr="00F207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207B3">
        <w:rPr>
          <w:rFonts w:ascii="Times New Roman" w:eastAsia="Calibri" w:hAnsi="Times New Roman" w:cs="Times New Roman"/>
          <w:sz w:val="28"/>
          <w:szCs w:val="28"/>
        </w:rPr>
        <w:t xml:space="preserve"> чем оригинальность данной разработки?).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Соответствие содержания и оформления работы предъявленным требованиям.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 xml:space="preserve">Конкретные замечания по содержанию, оформлению работы с указанием разделов и страниц. </w:t>
      </w:r>
    </w:p>
    <w:p w:rsidR="00F207B3" w:rsidRPr="00F207B3" w:rsidRDefault="00F207B3" w:rsidP="00F207B3">
      <w:pPr>
        <w:numPr>
          <w:ilvl w:val="0"/>
          <w:numId w:val="5"/>
        </w:numPr>
        <w:tabs>
          <w:tab w:val="left" w:pos="284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Выводы и рекомендации рецензента (Может ли данная разработка быть использована в практике работ других педагогов? Уровень распространения опыта.)</w:t>
      </w: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Рецензент:</w:t>
      </w: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7B3">
        <w:rPr>
          <w:rFonts w:ascii="Times New Roman" w:eastAsia="Calibri" w:hAnsi="Times New Roman" w:cs="Times New Roman"/>
          <w:sz w:val="28"/>
          <w:szCs w:val="28"/>
        </w:rPr>
        <w:t>ФИО рецензента … регалии … подпись.</w:t>
      </w: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tabs>
          <w:tab w:val="left" w:pos="-284"/>
          <w:tab w:val="left" w:pos="284"/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07B3" w:rsidRPr="00F207B3" w:rsidRDefault="00F207B3" w:rsidP="00F207B3">
      <w:pPr>
        <w:tabs>
          <w:tab w:val="left" w:pos="-284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tabs>
          <w:tab w:val="left" w:pos="-284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tabs>
          <w:tab w:val="left" w:pos="-284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07B3" w:rsidRPr="00F207B3" w:rsidRDefault="00F207B3" w:rsidP="00F207B3">
      <w:pPr>
        <w:tabs>
          <w:tab w:val="left" w:pos="284"/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20E20" w:rsidRDefault="00920E20">
      <w:bookmarkStart w:id="0" w:name="_GoBack"/>
      <w:bookmarkEnd w:id="0"/>
    </w:p>
    <w:sectPr w:rsidR="00920E20" w:rsidSect="00D9786A">
      <w:headerReference w:type="default" r:id="rId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B4" w:rsidRDefault="00F207B3">
    <w:pPr>
      <w:pStyle w:val="a3"/>
    </w:pPr>
  </w:p>
  <w:p w:rsidR="00F059B4" w:rsidRDefault="00F20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E93"/>
    <w:multiLevelType w:val="multilevel"/>
    <w:tmpl w:val="FFE0E3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1C41085"/>
    <w:multiLevelType w:val="multilevel"/>
    <w:tmpl w:val="405C8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29B53CAD"/>
    <w:multiLevelType w:val="multilevel"/>
    <w:tmpl w:val="9476ED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" w15:restartNumberingAfterBreak="0">
    <w:nsid w:val="57B27D2F"/>
    <w:multiLevelType w:val="hybridMultilevel"/>
    <w:tmpl w:val="3528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22B1"/>
    <w:multiLevelType w:val="multilevel"/>
    <w:tmpl w:val="4EF8F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0"/>
    <w:rsid w:val="00920E20"/>
    <w:rsid w:val="00A67AD0"/>
    <w:rsid w:val="00F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7694-1DB4-4BBC-8D4E-70FF7A0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207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2020-06-03T03:59:00Z</dcterms:created>
  <dcterms:modified xsi:type="dcterms:W3CDTF">2020-06-03T03:59:00Z</dcterms:modified>
</cp:coreProperties>
</file>